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65" w:rsidRPr="001F7265" w:rsidRDefault="001F7265" w:rsidP="001F7265">
      <w:pPr>
        <w:pStyle w:val="Bezodstpw"/>
        <w:jc w:val="right"/>
        <w:rPr>
          <w:i/>
        </w:rPr>
      </w:pPr>
      <w:r w:rsidRPr="001F7265">
        <w:rPr>
          <w:i/>
        </w:rPr>
        <w:t>Załącznik Nr 1 do Zarządzenia</w:t>
      </w:r>
      <w:r>
        <w:rPr>
          <w:i/>
        </w:rPr>
        <w:t xml:space="preserve"> Nr A.021.12021</w:t>
      </w:r>
    </w:p>
    <w:p w:rsidR="005A331D" w:rsidRDefault="001F7265" w:rsidP="001F7265">
      <w:pPr>
        <w:pStyle w:val="Bezodstpw"/>
        <w:jc w:val="right"/>
        <w:rPr>
          <w:i/>
        </w:rPr>
      </w:pPr>
      <w:r w:rsidRPr="001F7265">
        <w:rPr>
          <w:i/>
        </w:rPr>
        <w:t xml:space="preserve"> Prezesa Sądu Rejo</w:t>
      </w:r>
      <w:r>
        <w:rPr>
          <w:i/>
        </w:rPr>
        <w:t>nowego w Sokółce z dnia 8 lutego 2021 roku</w:t>
      </w:r>
    </w:p>
    <w:p w:rsidR="001F7265" w:rsidRDefault="001F7265" w:rsidP="001F7265">
      <w:pPr>
        <w:pStyle w:val="Bezodstpw"/>
        <w:jc w:val="right"/>
        <w:rPr>
          <w:i/>
        </w:rPr>
      </w:pPr>
    </w:p>
    <w:p w:rsidR="001F7265" w:rsidRDefault="001F7265" w:rsidP="001F7265">
      <w:pPr>
        <w:pStyle w:val="Bezodstpw"/>
        <w:jc w:val="both"/>
        <w:rPr>
          <w:b/>
        </w:rPr>
      </w:pPr>
      <w:r>
        <w:rPr>
          <w:b/>
        </w:rPr>
        <w:t>Wykaz typów spraw Sądu Rejonowego w Sokółce wraz ze wskazaniem daty rozpoczęcia publikacji</w:t>
      </w:r>
    </w:p>
    <w:p w:rsidR="001F7265" w:rsidRDefault="001F7265" w:rsidP="001F7265">
      <w:pPr>
        <w:pStyle w:val="Bezodstpw"/>
        <w:jc w:val="both"/>
        <w:rPr>
          <w:b/>
        </w:rPr>
      </w:pPr>
    </w:p>
    <w:p w:rsidR="001F7265" w:rsidRDefault="001F7265" w:rsidP="0078694D">
      <w:pPr>
        <w:pStyle w:val="Bezodstpw"/>
        <w:ind w:firstLine="0"/>
        <w:jc w:val="both"/>
      </w:pPr>
      <w:r>
        <w:t xml:space="preserve">Sąd Rejonowy w Sokółce publikuje w Portalu Informacyjnym dane dotyczące spraw sądowych z nw. </w:t>
      </w:r>
      <w:r w:rsidR="0078694D">
        <w:t xml:space="preserve">          </w:t>
      </w:r>
      <w:r>
        <w:t>Wydziałów w zakresie:</w:t>
      </w:r>
    </w:p>
    <w:p w:rsidR="001F7265" w:rsidRDefault="001F7265" w:rsidP="0078694D">
      <w:pPr>
        <w:pStyle w:val="Bezodstpw"/>
        <w:numPr>
          <w:ilvl w:val="0"/>
          <w:numId w:val="1"/>
        </w:numPr>
        <w:spacing w:line="360" w:lineRule="auto"/>
        <w:jc w:val="both"/>
      </w:pPr>
      <w:r w:rsidRPr="001F7265">
        <w:rPr>
          <w:b/>
        </w:rPr>
        <w:t>Wydział I Cywilny</w:t>
      </w:r>
      <w:r>
        <w:t xml:space="preserve"> – sprawy czynne, które wpłynęły lub/i zostały zakończone po dniu 01 stycznia 2013 roku z repertoriów:</w:t>
      </w:r>
    </w:p>
    <w:p w:rsidR="001F7265" w:rsidRDefault="001F7265" w:rsidP="0078694D">
      <w:pPr>
        <w:pStyle w:val="Bezodstpw"/>
        <w:numPr>
          <w:ilvl w:val="0"/>
          <w:numId w:val="2"/>
        </w:numPr>
        <w:spacing w:line="360" w:lineRule="auto"/>
        <w:jc w:val="both"/>
      </w:pPr>
      <w:r>
        <w:t>C</w:t>
      </w:r>
    </w:p>
    <w:p w:rsidR="001F7265" w:rsidRDefault="001F7265" w:rsidP="0078694D">
      <w:pPr>
        <w:pStyle w:val="Bezodstpw"/>
        <w:numPr>
          <w:ilvl w:val="0"/>
          <w:numId w:val="2"/>
        </w:numPr>
        <w:spacing w:line="360" w:lineRule="auto"/>
        <w:jc w:val="both"/>
      </w:pPr>
      <w:proofErr w:type="spellStart"/>
      <w:r>
        <w:t>Ns</w:t>
      </w:r>
      <w:proofErr w:type="spellEnd"/>
    </w:p>
    <w:p w:rsidR="001F7265" w:rsidRDefault="001F7265" w:rsidP="0078694D">
      <w:pPr>
        <w:pStyle w:val="Bezodstpw"/>
        <w:numPr>
          <w:ilvl w:val="0"/>
          <w:numId w:val="2"/>
        </w:numPr>
        <w:spacing w:line="360" w:lineRule="auto"/>
        <w:jc w:val="both"/>
      </w:pPr>
      <w:r>
        <w:t>Co</w:t>
      </w:r>
    </w:p>
    <w:p w:rsidR="001F7265" w:rsidRDefault="001F7265" w:rsidP="0078694D">
      <w:pPr>
        <w:pStyle w:val="Bezodstpw"/>
        <w:numPr>
          <w:ilvl w:val="0"/>
          <w:numId w:val="2"/>
        </w:numPr>
        <w:spacing w:line="360" w:lineRule="auto"/>
        <w:jc w:val="both"/>
      </w:pPr>
      <w:proofErr w:type="spellStart"/>
      <w:r>
        <w:t>Nc</w:t>
      </w:r>
      <w:proofErr w:type="spellEnd"/>
    </w:p>
    <w:p w:rsidR="001F7265" w:rsidRDefault="001F7265" w:rsidP="0078694D">
      <w:pPr>
        <w:pStyle w:val="Bezodstpw"/>
        <w:numPr>
          <w:ilvl w:val="0"/>
          <w:numId w:val="2"/>
        </w:numPr>
        <w:spacing w:line="360" w:lineRule="auto"/>
        <w:jc w:val="both"/>
      </w:pPr>
      <w:proofErr w:type="spellStart"/>
      <w:r>
        <w:t>Cps</w:t>
      </w:r>
      <w:proofErr w:type="spellEnd"/>
    </w:p>
    <w:p w:rsidR="001F7265" w:rsidRDefault="001F7265" w:rsidP="0078694D">
      <w:pPr>
        <w:pStyle w:val="Bezodstpw"/>
        <w:numPr>
          <w:ilvl w:val="0"/>
          <w:numId w:val="2"/>
        </w:numPr>
        <w:spacing w:line="360" w:lineRule="auto"/>
        <w:jc w:val="both"/>
      </w:pPr>
      <w:proofErr w:type="spellStart"/>
      <w:r>
        <w:t>Cz</w:t>
      </w:r>
      <w:proofErr w:type="spellEnd"/>
      <w:r>
        <w:t xml:space="preserve"> – </w:t>
      </w:r>
      <w:r w:rsidR="0078694D">
        <w:t>sprawy czynne, które wpłynęły lub/i zostały zakończone po dniu 01 stycznia 2020 roku</w:t>
      </w:r>
    </w:p>
    <w:p w:rsidR="001F7265" w:rsidRDefault="001F7265" w:rsidP="0078694D">
      <w:pPr>
        <w:pStyle w:val="Bezodstpw"/>
        <w:numPr>
          <w:ilvl w:val="0"/>
          <w:numId w:val="1"/>
        </w:numPr>
        <w:spacing w:line="360" w:lineRule="auto"/>
        <w:jc w:val="both"/>
      </w:pPr>
      <w:r w:rsidRPr="0078694D">
        <w:rPr>
          <w:b/>
        </w:rPr>
        <w:t>Wydział Karny</w:t>
      </w:r>
      <w:r>
        <w:t xml:space="preserve"> – sprawy czynne, które wpłynęły lub/i zostały zakończone po dniu 01 stycznia 2008 roku z repertoriów:</w:t>
      </w:r>
    </w:p>
    <w:p w:rsidR="001F7265" w:rsidRDefault="001F7265" w:rsidP="0078694D">
      <w:pPr>
        <w:pStyle w:val="Bezodstpw"/>
        <w:numPr>
          <w:ilvl w:val="0"/>
          <w:numId w:val="3"/>
        </w:numPr>
        <w:spacing w:line="360" w:lineRule="auto"/>
        <w:jc w:val="both"/>
      </w:pPr>
      <w:r>
        <w:t>K</w:t>
      </w:r>
    </w:p>
    <w:p w:rsidR="001F7265" w:rsidRDefault="001F7265" w:rsidP="0078694D">
      <w:pPr>
        <w:pStyle w:val="Bezodstpw"/>
        <w:numPr>
          <w:ilvl w:val="0"/>
          <w:numId w:val="3"/>
        </w:numPr>
        <w:spacing w:line="360" w:lineRule="auto"/>
        <w:jc w:val="both"/>
      </w:pPr>
      <w:r>
        <w:t>W</w:t>
      </w:r>
    </w:p>
    <w:p w:rsidR="001F7265" w:rsidRDefault="001F7265" w:rsidP="0078694D">
      <w:pPr>
        <w:pStyle w:val="Bezodstpw"/>
        <w:numPr>
          <w:ilvl w:val="0"/>
          <w:numId w:val="3"/>
        </w:numPr>
        <w:spacing w:line="360" w:lineRule="auto"/>
        <w:jc w:val="both"/>
      </w:pPr>
      <w:proofErr w:type="spellStart"/>
      <w:r>
        <w:t>Kp</w:t>
      </w:r>
      <w:proofErr w:type="spellEnd"/>
    </w:p>
    <w:p w:rsidR="001F7265" w:rsidRDefault="001F7265" w:rsidP="0078694D">
      <w:pPr>
        <w:pStyle w:val="Bezodstpw"/>
        <w:numPr>
          <w:ilvl w:val="0"/>
          <w:numId w:val="3"/>
        </w:numPr>
        <w:spacing w:line="360" w:lineRule="auto"/>
        <w:jc w:val="both"/>
      </w:pPr>
      <w:r>
        <w:t>Ko</w:t>
      </w:r>
    </w:p>
    <w:p w:rsidR="001F7265" w:rsidRDefault="001F7265" w:rsidP="0078694D">
      <w:pPr>
        <w:pStyle w:val="Bezodstpw"/>
        <w:numPr>
          <w:ilvl w:val="0"/>
          <w:numId w:val="3"/>
        </w:numPr>
        <w:spacing w:line="360" w:lineRule="auto"/>
        <w:jc w:val="both"/>
      </w:pPr>
      <w:r>
        <w:t>Kop</w:t>
      </w:r>
    </w:p>
    <w:p w:rsidR="001F7265" w:rsidRDefault="001F7265" w:rsidP="0078694D">
      <w:pPr>
        <w:pStyle w:val="Bezodstpw"/>
        <w:numPr>
          <w:ilvl w:val="0"/>
          <w:numId w:val="1"/>
        </w:numPr>
        <w:spacing w:line="360" w:lineRule="auto"/>
        <w:jc w:val="both"/>
      </w:pPr>
      <w:r w:rsidRPr="0078694D">
        <w:rPr>
          <w:b/>
        </w:rPr>
        <w:t>Wydział III Rodzinny i Nieletnich</w:t>
      </w:r>
      <w:r>
        <w:t xml:space="preserve"> – sprawy czynne, które wpłynęły lub/i zostały zakończone po dniu 31 grudnia 2013 roku z repertoriów:</w:t>
      </w:r>
    </w:p>
    <w:p w:rsidR="001F7265" w:rsidRDefault="001F7265" w:rsidP="0078694D">
      <w:pPr>
        <w:pStyle w:val="Bezodstpw"/>
        <w:numPr>
          <w:ilvl w:val="0"/>
          <w:numId w:val="4"/>
        </w:numPr>
        <w:spacing w:line="360" w:lineRule="auto"/>
        <w:jc w:val="both"/>
      </w:pPr>
      <w:r>
        <w:t>RC</w:t>
      </w:r>
    </w:p>
    <w:p w:rsidR="001F7265" w:rsidRDefault="001F7265" w:rsidP="0078694D">
      <w:pPr>
        <w:pStyle w:val="Bezodstpw"/>
        <w:numPr>
          <w:ilvl w:val="0"/>
          <w:numId w:val="4"/>
        </w:numPr>
        <w:spacing w:line="360" w:lineRule="auto"/>
        <w:jc w:val="both"/>
      </w:pPr>
      <w:proofErr w:type="spellStart"/>
      <w:r>
        <w:t>RNs</w:t>
      </w:r>
      <w:proofErr w:type="spellEnd"/>
    </w:p>
    <w:p w:rsidR="001F7265" w:rsidRDefault="001F7265" w:rsidP="0078694D">
      <w:pPr>
        <w:pStyle w:val="Bezodstpw"/>
        <w:numPr>
          <w:ilvl w:val="0"/>
          <w:numId w:val="4"/>
        </w:numPr>
        <w:spacing w:line="360" w:lineRule="auto"/>
        <w:jc w:val="both"/>
      </w:pPr>
      <w:proofErr w:type="spellStart"/>
      <w:r>
        <w:t>Nsm</w:t>
      </w:r>
      <w:proofErr w:type="spellEnd"/>
    </w:p>
    <w:p w:rsidR="001F7265" w:rsidRDefault="001F7265" w:rsidP="0078694D">
      <w:pPr>
        <w:pStyle w:val="Bezodstpw"/>
        <w:numPr>
          <w:ilvl w:val="0"/>
          <w:numId w:val="4"/>
        </w:numPr>
        <w:spacing w:line="360" w:lineRule="auto"/>
        <w:jc w:val="both"/>
      </w:pPr>
      <w:proofErr w:type="spellStart"/>
      <w:r>
        <w:t>RCo</w:t>
      </w:r>
      <w:proofErr w:type="spellEnd"/>
    </w:p>
    <w:p w:rsidR="001F7265" w:rsidRDefault="001F7265" w:rsidP="0078694D">
      <w:pPr>
        <w:pStyle w:val="Bezodstpw"/>
        <w:numPr>
          <w:ilvl w:val="0"/>
          <w:numId w:val="4"/>
        </w:numPr>
        <w:spacing w:line="360" w:lineRule="auto"/>
        <w:jc w:val="both"/>
      </w:pPr>
      <w:proofErr w:type="spellStart"/>
      <w:r>
        <w:t>Nmo</w:t>
      </w:r>
      <w:proofErr w:type="spellEnd"/>
    </w:p>
    <w:p w:rsidR="001F7265" w:rsidRDefault="001F7265" w:rsidP="0078694D">
      <w:pPr>
        <w:pStyle w:val="Bezodstpw"/>
        <w:numPr>
          <w:ilvl w:val="0"/>
          <w:numId w:val="4"/>
        </w:numPr>
        <w:spacing w:line="360" w:lineRule="auto"/>
        <w:jc w:val="both"/>
      </w:pPr>
      <w:proofErr w:type="spellStart"/>
      <w:r>
        <w:t>Nkd</w:t>
      </w:r>
      <w:proofErr w:type="spellEnd"/>
    </w:p>
    <w:p w:rsidR="001F7265" w:rsidRDefault="001F7265" w:rsidP="0078694D">
      <w:pPr>
        <w:pStyle w:val="Bezodstpw"/>
        <w:numPr>
          <w:ilvl w:val="0"/>
          <w:numId w:val="4"/>
        </w:numPr>
        <w:spacing w:line="360" w:lineRule="auto"/>
        <w:jc w:val="both"/>
      </w:pPr>
      <w:proofErr w:type="spellStart"/>
      <w:r>
        <w:t>RCps</w:t>
      </w:r>
      <w:proofErr w:type="spellEnd"/>
    </w:p>
    <w:p w:rsidR="0078694D" w:rsidRDefault="001F7265" w:rsidP="0078694D">
      <w:pPr>
        <w:pStyle w:val="Bezodstpw"/>
        <w:numPr>
          <w:ilvl w:val="0"/>
          <w:numId w:val="2"/>
        </w:numPr>
        <w:spacing w:line="360" w:lineRule="auto"/>
        <w:jc w:val="both"/>
      </w:pPr>
      <w:proofErr w:type="spellStart"/>
      <w:r>
        <w:t>RCz</w:t>
      </w:r>
      <w:proofErr w:type="spellEnd"/>
      <w:r>
        <w:t xml:space="preserve"> – </w:t>
      </w:r>
      <w:r w:rsidR="0078694D">
        <w:t>sprawy czynne, które wpłynęły lub/i zostały zakończone po dniu 01 stycznia 2020 roku</w:t>
      </w:r>
    </w:p>
    <w:p w:rsidR="001F7265" w:rsidRPr="001F7265" w:rsidRDefault="001F7265" w:rsidP="0078694D">
      <w:pPr>
        <w:pStyle w:val="Bezodstpw"/>
        <w:spacing w:line="360" w:lineRule="auto"/>
        <w:ind w:left="1789" w:firstLine="0"/>
        <w:jc w:val="both"/>
      </w:pPr>
      <w:bookmarkStart w:id="0" w:name="_GoBack"/>
      <w:bookmarkEnd w:id="0"/>
    </w:p>
    <w:sectPr w:rsidR="001F7265" w:rsidRPr="001F7265" w:rsidSect="000B1E24">
      <w:pgSz w:w="11906" w:h="16838"/>
      <w:pgMar w:top="851" w:right="1134" w:bottom="851" w:left="1134" w:header="709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079"/>
    <w:multiLevelType w:val="hybridMultilevel"/>
    <w:tmpl w:val="1D8867B8"/>
    <w:lvl w:ilvl="0" w:tplc="825098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561DF"/>
    <w:multiLevelType w:val="hybridMultilevel"/>
    <w:tmpl w:val="8744A960"/>
    <w:lvl w:ilvl="0" w:tplc="6B20354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ABA692E"/>
    <w:multiLevelType w:val="hybridMultilevel"/>
    <w:tmpl w:val="54DAA18E"/>
    <w:lvl w:ilvl="0" w:tplc="356487C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DA22DFD"/>
    <w:multiLevelType w:val="hybridMultilevel"/>
    <w:tmpl w:val="5106E302"/>
    <w:lvl w:ilvl="0" w:tplc="AFB07AE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5"/>
    <w:rsid w:val="000B1E24"/>
    <w:rsid w:val="001F7265"/>
    <w:rsid w:val="003367CD"/>
    <w:rsid w:val="005A331D"/>
    <w:rsid w:val="007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74E1"/>
  <w15:chartTrackingRefBased/>
  <w15:docId w15:val="{A2CE4A61-D973-4109-88B4-70EFF34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72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Czarnecka Ewa</cp:lastModifiedBy>
  <cp:revision>3</cp:revision>
  <cp:lastPrinted>2021-02-08T10:59:00Z</cp:lastPrinted>
  <dcterms:created xsi:type="dcterms:W3CDTF">2021-02-08T10:41:00Z</dcterms:created>
  <dcterms:modified xsi:type="dcterms:W3CDTF">2021-02-08T11:01:00Z</dcterms:modified>
</cp:coreProperties>
</file>