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5" w:rsidRPr="00394205" w:rsidRDefault="00394205" w:rsidP="0039420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94205">
        <w:rPr>
          <w:rFonts w:ascii="Calibri" w:eastAsia="Calibri" w:hAnsi="Calibri" w:cs="Times New Roman"/>
          <w:sz w:val="20"/>
          <w:szCs w:val="20"/>
        </w:rPr>
        <w:t>PODZIAŁ CZYNNOŚCI</w:t>
      </w:r>
    </w:p>
    <w:p w:rsidR="0059559B" w:rsidRPr="00394205" w:rsidRDefault="00394205" w:rsidP="00C1014A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94205">
        <w:rPr>
          <w:rFonts w:ascii="Calibri" w:eastAsia="Calibri" w:hAnsi="Calibri" w:cs="Times New Roman"/>
          <w:sz w:val="20"/>
          <w:szCs w:val="20"/>
        </w:rPr>
        <w:t xml:space="preserve">Na podstawie art. 22 a ustawy z dnia 27 lipca 2001 r. – Prawo o ustroju sądów powszechnych (tekst jednolity: Dz. U. z 2020 r., poz. 2072) w związku z </w:t>
      </w:r>
      <w:r w:rsidRPr="00394205">
        <w:rPr>
          <w:rFonts w:ascii="Calibri" w:eastAsia="Calibri" w:hAnsi="Calibri" w:cs="Calibri"/>
          <w:sz w:val="20"/>
          <w:szCs w:val="20"/>
        </w:rPr>
        <w:t>§</w:t>
      </w:r>
      <w:r w:rsidRPr="00394205">
        <w:rPr>
          <w:rFonts w:ascii="Calibri" w:eastAsia="Calibri" w:hAnsi="Calibri" w:cs="Times New Roman"/>
          <w:sz w:val="20"/>
          <w:szCs w:val="20"/>
        </w:rPr>
        <w:t xml:space="preserve"> 68 ust. 1 pkt 1, 2b rozporządzenia Ministra Sprawiedliwości z dnia 18 czerwca 2019 r. – Regulamin urzędowania sądów powszechnych (Dz. U. z 2021 r., poz. 2046 ze zm.) oraz art. 15 zzs</w:t>
      </w:r>
      <w:r w:rsidRPr="00394205">
        <w:rPr>
          <w:rFonts w:ascii="Calibri" w:eastAsia="Calibri" w:hAnsi="Calibri" w:cs="Times New Roman"/>
          <w:sz w:val="20"/>
          <w:szCs w:val="20"/>
          <w:vertAlign w:val="superscript"/>
        </w:rPr>
        <w:t xml:space="preserve">5 </w:t>
      </w:r>
      <w:r w:rsidRPr="00394205">
        <w:rPr>
          <w:rFonts w:ascii="Calibri" w:eastAsia="Calibri" w:hAnsi="Calibri" w:cs="Times New Roman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(tekst jednolity: Dz. U. 2021 r., poz. 2095 ze zm.) ustalam następujący indywidualny podział czynności od</w:t>
      </w:r>
      <w:r w:rsidRPr="00394205">
        <w:rPr>
          <w:rFonts w:ascii="Calibri" w:eastAsia="Calibri" w:hAnsi="Calibri" w:cs="Times New Roman"/>
          <w:b/>
          <w:sz w:val="20"/>
          <w:szCs w:val="20"/>
        </w:rPr>
        <w:t xml:space="preserve"> dnia 15 marca 2022 roku</w:t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8"/>
        <w:gridCol w:w="1531"/>
        <w:gridCol w:w="283"/>
        <w:gridCol w:w="1417"/>
        <w:gridCol w:w="3673"/>
        <w:gridCol w:w="1717"/>
      </w:tblGrid>
      <w:tr w:rsidR="00D9378C" w:rsidRPr="00401EAE" w:rsidTr="00E41A5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401EAE" w:rsidRDefault="00D9378C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401EAE" w:rsidRDefault="00D9378C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 xml:space="preserve"> </w:t>
            </w:r>
            <w:r w:rsidR="00C27082" w:rsidRPr="00401EAE">
              <w:rPr>
                <w:sz w:val="20"/>
                <w:szCs w:val="20"/>
              </w:rPr>
              <w:t xml:space="preserve">Wydział </w:t>
            </w:r>
            <w:r w:rsidR="00C27082" w:rsidRPr="003F5115">
              <w:rPr>
                <w:sz w:val="20"/>
                <w:szCs w:val="20"/>
              </w:rPr>
              <w:t>III</w:t>
            </w:r>
            <w:r w:rsidR="00BF3547" w:rsidRPr="00401EAE">
              <w:rPr>
                <w:sz w:val="20"/>
                <w:szCs w:val="20"/>
              </w:rPr>
              <w:t xml:space="preserve"> Rodzinny i Nieletnich</w:t>
            </w:r>
          </w:p>
        </w:tc>
      </w:tr>
      <w:tr w:rsidR="00DC65BA" w:rsidRPr="00401EAE" w:rsidTr="00DC65BA">
        <w:trPr>
          <w:trHeight w:val="547"/>
        </w:trPr>
        <w:tc>
          <w:tcPr>
            <w:tcW w:w="589" w:type="dxa"/>
            <w:vMerge w:val="restart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1</w:t>
            </w:r>
            <w:r w:rsidR="00B42BA1" w:rsidRPr="00401EAE">
              <w:rPr>
                <w:sz w:val="20"/>
                <w:szCs w:val="20"/>
              </w:rPr>
              <w:t>.</w:t>
            </w:r>
          </w:p>
          <w:p w:rsidR="00D11115" w:rsidRPr="00401EAE" w:rsidRDefault="00D11115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401EAE" w:rsidRDefault="00DC65BA" w:rsidP="00EE5901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401EAE" w:rsidRDefault="00394205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3547" w:rsidRPr="00401EAE">
              <w:rPr>
                <w:sz w:val="20"/>
                <w:szCs w:val="20"/>
              </w:rPr>
              <w:t>0%</w:t>
            </w:r>
          </w:p>
        </w:tc>
      </w:tr>
      <w:tr w:rsidR="00DC65BA" w:rsidRPr="00401EAE" w:rsidTr="00DC65BA">
        <w:trPr>
          <w:trHeight w:val="405"/>
        </w:trPr>
        <w:tc>
          <w:tcPr>
            <w:tcW w:w="589" w:type="dxa"/>
            <w:vMerge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C65BA" w:rsidRPr="00401EAE" w:rsidRDefault="0059559B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Ewa Kinga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C65BA" w:rsidRPr="00401EAE" w:rsidRDefault="0059559B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Wiśniewska - Malecka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394205" w:rsidP="0018041F">
            <w:pPr>
              <w:rPr>
                <w:sz w:val="20"/>
                <w:szCs w:val="20"/>
              </w:rPr>
            </w:pPr>
            <w:r w:rsidRPr="00394205">
              <w:rPr>
                <w:sz w:val="20"/>
                <w:szCs w:val="20"/>
              </w:rPr>
              <w:t>Uzasadnienie podstawowego wskaźnika przydziału niższego niż 100%:</w:t>
            </w:r>
          </w:p>
        </w:tc>
        <w:tc>
          <w:tcPr>
            <w:tcW w:w="1701" w:type="dxa"/>
            <w:shd w:val="clear" w:color="auto" w:fill="auto"/>
          </w:tcPr>
          <w:p w:rsidR="00394205" w:rsidRPr="00394205" w:rsidRDefault="00394205" w:rsidP="00394205">
            <w:pPr>
              <w:rPr>
                <w:sz w:val="20"/>
                <w:szCs w:val="20"/>
              </w:rPr>
            </w:pPr>
            <w:r w:rsidRPr="00394205">
              <w:rPr>
                <w:sz w:val="20"/>
                <w:szCs w:val="20"/>
              </w:rPr>
              <w:t xml:space="preserve">Pełnienie funkcji </w:t>
            </w:r>
          </w:p>
          <w:p w:rsidR="00DC65BA" w:rsidRPr="00401EAE" w:rsidRDefault="00394205" w:rsidP="00394205">
            <w:pPr>
              <w:rPr>
                <w:sz w:val="20"/>
                <w:szCs w:val="20"/>
              </w:rPr>
            </w:pPr>
            <w:r w:rsidRPr="00394205">
              <w:rPr>
                <w:sz w:val="20"/>
                <w:szCs w:val="20"/>
              </w:rPr>
              <w:t xml:space="preserve">przewodniczącego wydziału  </w:t>
            </w:r>
          </w:p>
        </w:tc>
      </w:tr>
      <w:tr w:rsidR="00DC65BA" w:rsidRPr="00401EAE" w:rsidTr="00DC65BA">
        <w:trPr>
          <w:trHeight w:val="203"/>
        </w:trPr>
        <w:tc>
          <w:tcPr>
            <w:tcW w:w="589" w:type="dxa"/>
            <w:vMerge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92AB1" w:rsidRPr="00401EAE" w:rsidTr="00CC5054">
        <w:trPr>
          <w:trHeight w:val="269"/>
        </w:trPr>
        <w:tc>
          <w:tcPr>
            <w:tcW w:w="589" w:type="dxa"/>
            <w:vMerge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Pełnione funkcje: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401EAE" w:rsidRDefault="00592AB1" w:rsidP="007172A2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Inne indywidualne reguły przydziału</w:t>
            </w:r>
          </w:p>
        </w:tc>
      </w:tr>
      <w:tr w:rsidR="00592AB1" w:rsidRPr="00401EAE" w:rsidTr="00CC5054">
        <w:tc>
          <w:tcPr>
            <w:tcW w:w="589" w:type="dxa"/>
            <w:vMerge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92AB1" w:rsidRPr="00401EAE" w:rsidRDefault="00BF3547" w:rsidP="00E9630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Sędzia Sądu Rejonowego</w:t>
            </w:r>
            <w:r w:rsidR="00E9630F">
              <w:rPr>
                <w:sz w:val="20"/>
                <w:szCs w:val="20"/>
              </w:rPr>
              <w:t xml:space="preserve"> w Sokółce</w:t>
            </w:r>
          </w:p>
        </w:tc>
        <w:tc>
          <w:tcPr>
            <w:tcW w:w="1701" w:type="dxa"/>
            <w:gridSpan w:val="2"/>
          </w:tcPr>
          <w:p w:rsidR="00592AB1" w:rsidRPr="00401EAE" w:rsidRDefault="00BF4530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Przewodnicząca Wydziału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401EAE" w:rsidRDefault="00CD01FC" w:rsidP="0018041F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Obowiązki niezwiązane z przydziałem</w:t>
            </w:r>
          </w:p>
        </w:tc>
      </w:tr>
      <w:tr w:rsidR="002F6588" w:rsidRPr="00401EAE" w:rsidTr="00E20879">
        <w:tc>
          <w:tcPr>
            <w:tcW w:w="589" w:type="dxa"/>
          </w:tcPr>
          <w:p w:rsidR="002F6588" w:rsidRPr="00401EAE" w:rsidRDefault="002F6588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</w:tcPr>
          <w:p w:rsidR="00952E72" w:rsidRPr="00401EAE" w:rsidRDefault="00952E72" w:rsidP="0018041F">
            <w:pPr>
              <w:rPr>
                <w:sz w:val="20"/>
                <w:szCs w:val="20"/>
              </w:rPr>
            </w:pPr>
          </w:p>
        </w:tc>
      </w:tr>
      <w:tr w:rsidR="00D11115" w:rsidRPr="00401EAE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401EAE" w:rsidRDefault="00D11115" w:rsidP="00663A19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86DA3" w:rsidRDefault="00686DA3" w:rsidP="00FA7269">
            <w:pPr>
              <w:jc w:val="both"/>
              <w:rPr>
                <w:sz w:val="20"/>
                <w:szCs w:val="20"/>
              </w:rPr>
            </w:pPr>
          </w:p>
          <w:p w:rsidR="00FA7269" w:rsidRPr="00941A27" w:rsidRDefault="00FA7269" w:rsidP="00FA7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41A27">
              <w:rPr>
                <w:sz w:val="20"/>
                <w:szCs w:val="20"/>
              </w:rPr>
              <w:t xml:space="preserve">odejmuje czynności wykonawcze </w:t>
            </w:r>
            <w:r>
              <w:rPr>
                <w:sz w:val="20"/>
                <w:szCs w:val="20"/>
              </w:rPr>
              <w:t>po uprawomocnieniu się orzeczenia w</w:t>
            </w:r>
            <w:r w:rsidRPr="000F322E">
              <w:rPr>
                <w:sz w:val="20"/>
                <w:szCs w:val="20"/>
              </w:rPr>
              <w:t xml:space="preserve"> sprawach</w:t>
            </w:r>
            <w:r>
              <w:t xml:space="preserve"> </w:t>
            </w:r>
            <w:r w:rsidRPr="000F322E">
              <w:rPr>
                <w:sz w:val="20"/>
                <w:szCs w:val="20"/>
              </w:rPr>
              <w:t>przydzielonych</w:t>
            </w:r>
            <w:r w:rsidR="0009410C">
              <w:rPr>
                <w:sz w:val="20"/>
                <w:szCs w:val="20"/>
              </w:rPr>
              <w:t xml:space="preserve"> do jej</w:t>
            </w:r>
            <w:r>
              <w:rPr>
                <w:sz w:val="20"/>
                <w:szCs w:val="20"/>
              </w:rPr>
              <w:t xml:space="preserve"> referatu.</w:t>
            </w:r>
          </w:p>
          <w:p w:rsidR="00FA7269" w:rsidRDefault="00FA7269" w:rsidP="00FA7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 udział w składach sądu wyznaczonych przez System Losowego Przydziału Spraw do r</w:t>
            </w:r>
            <w:r w:rsidRPr="00941A27">
              <w:rPr>
                <w:sz w:val="20"/>
                <w:szCs w:val="20"/>
              </w:rPr>
              <w:t>ozpozna</w:t>
            </w:r>
            <w:r>
              <w:rPr>
                <w:sz w:val="20"/>
                <w:szCs w:val="20"/>
              </w:rPr>
              <w:t xml:space="preserve">nia </w:t>
            </w:r>
            <w:r w:rsidRPr="00941A27">
              <w:rPr>
                <w:sz w:val="20"/>
                <w:szCs w:val="20"/>
              </w:rPr>
              <w:t xml:space="preserve">zażalenia </w:t>
            </w:r>
            <w:r>
              <w:rPr>
                <w:sz w:val="20"/>
                <w:szCs w:val="20"/>
              </w:rPr>
              <w:t xml:space="preserve">przez </w:t>
            </w:r>
            <w:r w:rsidRPr="00941A27">
              <w:rPr>
                <w:sz w:val="20"/>
                <w:szCs w:val="20"/>
              </w:rPr>
              <w:t>inn</w:t>
            </w:r>
            <w:r>
              <w:rPr>
                <w:sz w:val="20"/>
                <w:szCs w:val="20"/>
              </w:rPr>
              <w:t xml:space="preserve">y </w:t>
            </w:r>
            <w:r w:rsidRPr="00941A27">
              <w:rPr>
                <w:sz w:val="20"/>
                <w:szCs w:val="20"/>
              </w:rPr>
              <w:t xml:space="preserve">skład sądu </w:t>
            </w:r>
            <w:r>
              <w:rPr>
                <w:sz w:val="20"/>
                <w:szCs w:val="20"/>
              </w:rPr>
              <w:t xml:space="preserve">pierwszej instancji </w:t>
            </w:r>
            <w:r w:rsidRPr="00941A27">
              <w:rPr>
                <w:sz w:val="20"/>
                <w:szCs w:val="20"/>
              </w:rPr>
              <w:t>na podstawie art. 394</w:t>
            </w:r>
            <w:r w:rsidRPr="00941A27">
              <w:rPr>
                <w:sz w:val="20"/>
                <w:szCs w:val="20"/>
                <w:vertAlign w:val="superscript"/>
              </w:rPr>
              <w:t xml:space="preserve">1a </w:t>
            </w:r>
            <w:r w:rsidRPr="00941A27">
              <w:rPr>
                <w:rFonts w:cstheme="minorHAnsi"/>
                <w:sz w:val="20"/>
                <w:szCs w:val="20"/>
              </w:rPr>
              <w:t>§</w:t>
            </w:r>
            <w:r w:rsidRPr="00941A27">
              <w:rPr>
                <w:sz w:val="20"/>
                <w:szCs w:val="20"/>
              </w:rPr>
              <w:t xml:space="preserve"> 1 k.p.c.</w:t>
            </w:r>
          </w:p>
          <w:p w:rsidR="00FA7269" w:rsidRDefault="00FA7269" w:rsidP="00FA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wnioski rejestrowane w repertorium </w:t>
            </w:r>
            <w:r w:rsidR="00686D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Co pod symbolami 104 o i 104u – </w:t>
            </w:r>
            <w:r w:rsidRPr="00941A27">
              <w:rPr>
                <w:sz w:val="20"/>
                <w:szCs w:val="20"/>
              </w:rPr>
              <w:t>w sprawach</w:t>
            </w:r>
            <w:r>
              <w:t xml:space="preserve"> </w:t>
            </w:r>
            <w:r w:rsidRPr="000F322E">
              <w:rPr>
                <w:sz w:val="20"/>
                <w:szCs w:val="20"/>
              </w:rPr>
              <w:t xml:space="preserve">przydzielonych do </w:t>
            </w:r>
            <w:r w:rsidR="00686DA3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</w:t>
            </w:r>
            <w:r w:rsidRPr="000F322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, </w:t>
            </w:r>
            <w:r w:rsidRPr="005F318B">
              <w:rPr>
                <w:sz w:val="20"/>
                <w:szCs w:val="20"/>
              </w:rPr>
              <w:t>zgodnie z przydziałem ustalonym przez narzędzie informatyczne</w:t>
            </w:r>
            <w:r>
              <w:rPr>
                <w:sz w:val="20"/>
                <w:szCs w:val="20"/>
              </w:rPr>
              <w:t>.</w:t>
            </w:r>
          </w:p>
          <w:p w:rsidR="00686DA3" w:rsidRPr="00401EAE" w:rsidRDefault="00686DA3" w:rsidP="002F70A1">
            <w:pPr>
              <w:rPr>
                <w:sz w:val="20"/>
                <w:szCs w:val="20"/>
              </w:rPr>
            </w:pPr>
          </w:p>
        </w:tc>
      </w:tr>
      <w:tr w:rsidR="00D11115" w:rsidRPr="00401EAE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401EAE" w:rsidRDefault="00D11115" w:rsidP="00663A19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Informacje dodatkowe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86DA3" w:rsidRDefault="00686DA3" w:rsidP="00663A19"/>
          <w:p w:rsidR="00D11115" w:rsidRPr="002F70A1" w:rsidRDefault="00E9630F" w:rsidP="00663A19">
            <w:pPr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P</w:t>
            </w:r>
            <w:r w:rsidR="00BF3547" w:rsidRPr="002F70A1">
              <w:rPr>
                <w:sz w:val="20"/>
                <w:szCs w:val="20"/>
              </w:rPr>
              <w:t>ełni dyżury w III Wydziale Rodzinnym i Nieletnich</w:t>
            </w:r>
            <w:r w:rsidRPr="002F70A1">
              <w:rPr>
                <w:sz w:val="20"/>
                <w:szCs w:val="20"/>
              </w:rPr>
              <w:t>.</w:t>
            </w:r>
          </w:p>
          <w:p w:rsidR="00E9630F" w:rsidRPr="002F70A1" w:rsidRDefault="00E9630F" w:rsidP="00663A19">
            <w:pPr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P</w:t>
            </w:r>
            <w:r w:rsidR="00BF3547" w:rsidRPr="002F70A1">
              <w:rPr>
                <w:sz w:val="20"/>
                <w:szCs w:val="20"/>
              </w:rPr>
              <w:t>rzyznaje należności ławnikom związane z pełnieniem czynności w sądzie</w:t>
            </w:r>
            <w:r w:rsidRPr="002F70A1">
              <w:rPr>
                <w:sz w:val="20"/>
                <w:szCs w:val="20"/>
              </w:rPr>
              <w:t>.</w:t>
            </w:r>
          </w:p>
          <w:p w:rsidR="00686DA3" w:rsidRPr="002F70A1" w:rsidRDefault="00686DA3" w:rsidP="00686DA3">
            <w:pPr>
              <w:jc w:val="both"/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Ustala harmonogram przydziału asystentów sędziego oraz udostępnia go sędziom i asystentom sędziego z uwzględnieniem odstępstw uzasadnionych rozpoznaniem spraw skomplikowanych i wielowątkowych oraz dba o właściwe obciążenie asystentów sędziego obowiązkami.</w:t>
            </w:r>
          </w:p>
          <w:p w:rsidR="00686DA3" w:rsidRPr="002F70A1" w:rsidRDefault="00686DA3" w:rsidP="00686DA3">
            <w:pPr>
              <w:jc w:val="both"/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W sprawach, w których wydano orzeczenia w pierwszej instancji, zapewnia sprawny przebieg postępowania odwoławczego aż do przedstawienia akt sprawy sądowi odwoławczemu.</w:t>
            </w:r>
          </w:p>
          <w:p w:rsidR="00686DA3" w:rsidRPr="002F70A1" w:rsidRDefault="00686DA3" w:rsidP="00686DA3">
            <w:pPr>
              <w:jc w:val="both"/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Pełni zastępstwa według planu zastępstw sporządzonego przez Przewodniczącego Wydziału.</w:t>
            </w:r>
          </w:p>
          <w:p w:rsidR="00401EAE" w:rsidRPr="002F70A1" w:rsidRDefault="00686DA3" w:rsidP="00686DA3">
            <w:pPr>
              <w:jc w:val="both"/>
              <w:rPr>
                <w:sz w:val="20"/>
                <w:szCs w:val="20"/>
              </w:rPr>
            </w:pPr>
            <w:r w:rsidRPr="002F70A1">
              <w:rPr>
                <w:sz w:val="20"/>
                <w:szCs w:val="20"/>
              </w:rPr>
              <w:t>Wykonuje czynności zlecone przez Prezesa Sądu.</w:t>
            </w:r>
          </w:p>
          <w:p w:rsidR="00686DA3" w:rsidRPr="00401EAE" w:rsidRDefault="00686DA3" w:rsidP="00686DA3">
            <w:pPr>
              <w:jc w:val="both"/>
            </w:pPr>
          </w:p>
        </w:tc>
      </w:tr>
    </w:tbl>
    <w:p w:rsidR="002F70A1" w:rsidRDefault="002F70A1" w:rsidP="002F70A1">
      <w:pPr>
        <w:rPr>
          <w:sz w:val="20"/>
          <w:szCs w:val="20"/>
        </w:rPr>
      </w:pPr>
      <w:bookmarkStart w:id="1" w:name="_Hlk15920428"/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F70A1" w:rsidRDefault="002F70A1" w:rsidP="002F70A1">
      <w:pPr>
        <w:rPr>
          <w:sz w:val="20"/>
          <w:szCs w:val="20"/>
        </w:rPr>
      </w:pPr>
    </w:p>
    <w:p w:rsidR="002E4B72" w:rsidRPr="00401EAE" w:rsidRDefault="003E4124" w:rsidP="002F70A1">
      <w:pPr>
        <w:jc w:val="center"/>
        <w:rPr>
          <w:sz w:val="20"/>
          <w:szCs w:val="20"/>
        </w:rPr>
      </w:pPr>
      <w:r w:rsidRPr="00401EAE">
        <w:rPr>
          <w:sz w:val="20"/>
          <w:szCs w:val="20"/>
        </w:rPr>
        <w:lastRenderedPageBreak/>
        <w:t>P</w:t>
      </w:r>
      <w:r w:rsidR="0039027A" w:rsidRPr="00401EAE">
        <w:rPr>
          <w:sz w:val="20"/>
          <w:szCs w:val="20"/>
        </w:rPr>
        <w:t>lan dyżurów oraz zastępstw sędziów, asesorów sądowych i referendarzy sądowych</w:t>
      </w:r>
      <w:r w:rsidRPr="00401EAE">
        <w:rPr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394"/>
      </w:tblGrid>
      <w:tr w:rsidR="0039027A" w:rsidRPr="00401EAE" w:rsidTr="007D3A01">
        <w:tc>
          <w:tcPr>
            <w:tcW w:w="590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Liczba dyżurnych i</w:t>
            </w:r>
            <w:r w:rsidR="003E7CD4" w:rsidRPr="00401EAE">
              <w:rPr>
                <w:sz w:val="20"/>
                <w:szCs w:val="20"/>
              </w:rPr>
              <w:t> </w:t>
            </w:r>
            <w:r w:rsidR="00DE70F1" w:rsidRPr="00401EAE">
              <w:rPr>
                <w:sz w:val="20"/>
                <w:szCs w:val="20"/>
              </w:rPr>
              <w:t xml:space="preserve">pełniących </w:t>
            </w:r>
            <w:r w:rsidRPr="00401EAE">
              <w:rPr>
                <w:sz w:val="20"/>
                <w:szCs w:val="20"/>
              </w:rPr>
              <w:t>zastęp</w:t>
            </w:r>
            <w:r w:rsidR="003E7CD4" w:rsidRPr="00401EAE">
              <w:rPr>
                <w:sz w:val="20"/>
                <w:szCs w:val="20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401EAE" w:rsidRDefault="006B31FB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Wydział i/lub s</w:t>
            </w:r>
            <w:r w:rsidR="0039027A" w:rsidRPr="00401EAE">
              <w:rPr>
                <w:sz w:val="20"/>
                <w:szCs w:val="20"/>
              </w:rPr>
              <w:t>ędziowie</w:t>
            </w:r>
            <w:r w:rsidR="008B60B2" w:rsidRPr="00401EAE">
              <w:rPr>
                <w:sz w:val="20"/>
                <w:szCs w:val="20"/>
              </w:rPr>
              <w:t>, asesorzy sądowi</w:t>
            </w:r>
            <w:r w:rsidR="00803E5C" w:rsidRPr="00401EAE">
              <w:rPr>
                <w:sz w:val="20"/>
                <w:szCs w:val="20"/>
              </w:rPr>
              <w:t xml:space="preserve"> i </w:t>
            </w:r>
            <w:r w:rsidR="008B60B2" w:rsidRPr="00401EAE">
              <w:rPr>
                <w:sz w:val="20"/>
                <w:szCs w:val="20"/>
              </w:rPr>
              <w:t>referendarze sądowi</w:t>
            </w:r>
          </w:p>
        </w:tc>
      </w:tr>
      <w:tr w:rsidR="00E14D63" w:rsidRPr="00401EAE" w:rsidTr="007D3A01">
        <w:tc>
          <w:tcPr>
            <w:tcW w:w="590" w:type="dxa"/>
          </w:tcPr>
          <w:p w:rsidR="00E14D63" w:rsidRPr="00401EAE" w:rsidRDefault="00E14D6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14D63" w:rsidRPr="00401EAE" w:rsidRDefault="00C1014A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r</w:t>
            </w:r>
            <w:r w:rsidR="00BF3547" w:rsidRPr="00401EAE">
              <w:rPr>
                <w:sz w:val="20"/>
                <w:szCs w:val="20"/>
              </w:rPr>
              <w:t>odzinne i nieletnich</w:t>
            </w:r>
            <w:r w:rsidR="00401EAE">
              <w:rPr>
                <w:sz w:val="20"/>
                <w:szCs w:val="20"/>
              </w:rPr>
              <w:t xml:space="preserve"> – sprawy pilne wymienione w </w:t>
            </w:r>
            <w:r w:rsidR="00401EAE">
              <w:rPr>
                <w:rFonts w:cstheme="minorHAnsi"/>
                <w:sz w:val="20"/>
                <w:szCs w:val="20"/>
              </w:rPr>
              <w:t>§</w:t>
            </w:r>
            <w:r w:rsidR="006C54CE">
              <w:rPr>
                <w:sz w:val="20"/>
                <w:szCs w:val="20"/>
              </w:rPr>
              <w:t xml:space="preserve"> 2 pkt 5 lit. b, c, d, n </w:t>
            </w:r>
            <w:r w:rsidR="00401EAE">
              <w:rPr>
                <w:sz w:val="20"/>
                <w:szCs w:val="20"/>
              </w:rPr>
              <w:t>rozporządzenia Ministra Sprawiedliwości z dnia 18 czerwca 2019 r. – Regulamin urzędowania sądów powszechnych</w:t>
            </w:r>
            <w:r w:rsidR="00BF3547" w:rsidRPr="0040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4D63" w:rsidRPr="00401EAE" w:rsidRDefault="00BF3547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394" w:type="dxa"/>
          </w:tcPr>
          <w:p w:rsidR="00E14D63" w:rsidRPr="00401EAE" w:rsidRDefault="00E9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3547" w:rsidRPr="00401EAE">
              <w:rPr>
                <w:sz w:val="20"/>
                <w:szCs w:val="20"/>
              </w:rPr>
              <w:t>ędziowie III Wydziału Rodzinnego i Nieletnich</w:t>
            </w:r>
          </w:p>
        </w:tc>
      </w:tr>
      <w:bookmarkEnd w:id="1"/>
    </w:tbl>
    <w:p w:rsidR="00E14D63" w:rsidRPr="00401EAE" w:rsidRDefault="00E14D63" w:rsidP="008B60B2">
      <w:pPr>
        <w:jc w:val="both"/>
        <w:rPr>
          <w:sz w:val="20"/>
          <w:szCs w:val="20"/>
        </w:rPr>
      </w:pPr>
    </w:p>
    <w:p w:rsidR="00D26B8C" w:rsidRPr="00401EAE" w:rsidRDefault="00D26B8C" w:rsidP="008B60B2">
      <w:pPr>
        <w:jc w:val="both"/>
        <w:rPr>
          <w:sz w:val="20"/>
          <w:szCs w:val="20"/>
        </w:rPr>
      </w:pPr>
    </w:p>
    <w:p w:rsidR="00E6634E" w:rsidRDefault="00401EAE" w:rsidP="00401EAE">
      <w:pPr>
        <w:pStyle w:val="Bezodstpw"/>
        <w:ind w:left="6372"/>
      </w:pPr>
      <w:r>
        <w:t>Prezes Sądu Rejonowego</w:t>
      </w:r>
    </w:p>
    <w:p w:rsidR="00401EAE" w:rsidRDefault="00401EAE" w:rsidP="00401EAE">
      <w:pPr>
        <w:pStyle w:val="Bezodstpw"/>
        <w:ind w:left="6372"/>
      </w:pPr>
      <w:r>
        <w:t xml:space="preserve">             w Sokółce</w:t>
      </w:r>
    </w:p>
    <w:p w:rsidR="00401EAE" w:rsidRDefault="00401EAE" w:rsidP="00401EAE">
      <w:pPr>
        <w:pStyle w:val="Bezodstpw"/>
        <w:ind w:left="6372"/>
      </w:pPr>
    </w:p>
    <w:p w:rsidR="00401EAE" w:rsidRDefault="00401EAE" w:rsidP="00401EAE">
      <w:pPr>
        <w:pStyle w:val="Bezodstpw"/>
        <w:ind w:left="6372"/>
        <w:rPr>
          <w:i/>
        </w:rPr>
      </w:pPr>
      <w:r>
        <w:rPr>
          <w:i/>
        </w:rPr>
        <w:t xml:space="preserve">    Sławomir Kuczyński</w:t>
      </w:r>
    </w:p>
    <w:p w:rsidR="00E6634E" w:rsidRPr="00401EAE" w:rsidRDefault="00E6634E" w:rsidP="008B60B2">
      <w:pPr>
        <w:jc w:val="both"/>
        <w:rPr>
          <w:sz w:val="20"/>
          <w:szCs w:val="20"/>
        </w:rPr>
      </w:pPr>
    </w:p>
    <w:sectPr w:rsidR="00E6634E" w:rsidRPr="00401EAE" w:rsidSect="00E663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BB" w:rsidRDefault="00944CBB" w:rsidP="0039027A">
      <w:pPr>
        <w:spacing w:after="0" w:line="240" w:lineRule="auto"/>
      </w:pPr>
      <w:r>
        <w:separator/>
      </w:r>
    </w:p>
  </w:endnote>
  <w:endnote w:type="continuationSeparator" w:id="0">
    <w:p w:rsidR="00944CBB" w:rsidRDefault="00944CBB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BB" w:rsidRDefault="00944CBB" w:rsidP="0039027A">
      <w:pPr>
        <w:spacing w:after="0" w:line="240" w:lineRule="auto"/>
      </w:pPr>
      <w:r>
        <w:separator/>
      </w:r>
    </w:p>
  </w:footnote>
  <w:footnote w:type="continuationSeparator" w:id="0">
    <w:p w:rsidR="00944CBB" w:rsidRDefault="00944CBB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4"/>
    <w:rsid w:val="000119CF"/>
    <w:rsid w:val="00024303"/>
    <w:rsid w:val="000375C4"/>
    <w:rsid w:val="00042145"/>
    <w:rsid w:val="00087E3E"/>
    <w:rsid w:val="0009410C"/>
    <w:rsid w:val="00094D75"/>
    <w:rsid w:val="00096678"/>
    <w:rsid w:val="00137802"/>
    <w:rsid w:val="0018041F"/>
    <w:rsid w:val="00193A21"/>
    <w:rsid w:val="00201F51"/>
    <w:rsid w:val="00217BCC"/>
    <w:rsid w:val="002339FA"/>
    <w:rsid w:val="00244C3B"/>
    <w:rsid w:val="00265112"/>
    <w:rsid w:val="00277070"/>
    <w:rsid w:val="002E4B72"/>
    <w:rsid w:val="002E5061"/>
    <w:rsid w:val="002E5C82"/>
    <w:rsid w:val="002E7C98"/>
    <w:rsid w:val="002F0794"/>
    <w:rsid w:val="002F340A"/>
    <w:rsid w:val="002F37BB"/>
    <w:rsid w:val="002F6588"/>
    <w:rsid w:val="002F70A1"/>
    <w:rsid w:val="00301693"/>
    <w:rsid w:val="00317684"/>
    <w:rsid w:val="0033369C"/>
    <w:rsid w:val="00376F4F"/>
    <w:rsid w:val="0039027A"/>
    <w:rsid w:val="00394205"/>
    <w:rsid w:val="003E4124"/>
    <w:rsid w:val="003E7CD4"/>
    <w:rsid w:val="003F5115"/>
    <w:rsid w:val="00401EAE"/>
    <w:rsid w:val="00413988"/>
    <w:rsid w:val="00414F74"/>
    <w:rsid w:val="0043301F"/>
    <w:rsid w:val="00442472"/>
    <w:rsid w:val="00457B89"/>
    <w:rsid w:val="0046739A"/>
    <w:rsid w:val="0047163B"/>
    <w:rsid w:val="00472AB6"/>
    <w:rsid w:val="0049411D"/>
    <w:rsid w:val="004B05EA"/>
    <w:rsid w:val="004B1AFD"/>
    <w:rsid w:val="004E016A"/>
    <w:rsid w:val="004F77EC"/>
    <w:rsid w:val="0052145A"/>
    <w:rsid w:val="0055135A"/>
    <w:rsid w:val="005544DD"/>
    <w:rsid w:val="00584B9A"/>
    <w:rsid w:val="005911FF"/>
    <w:rsid w:val="00592AB1"/>
    <w:rsid w:val="0059559B"/>
    <w:rsid w:val="005A42BF"/>
    <w:rsid w:val="005B13D8"/>
    <w:rsid w:val="005E24BD"/>
    <w:rsid w:val="00606416"/>
    <w:rsid w:val="006140B6"/>
    <w:rsid w:val="00627109"/>
    <w:rsid w:val="00686DA3"/>
    <w:rsid w:val="006A0D35"/>
    <w:rsid w:val="006B31FB"/>
    <w:rsid w:val="006C54CE"/>
    <w:rsid w:val="00704335"/>
    <w:rsid w:val="007172A2"/>
    <w:rsid w:val="00727CF0"/>
    <w:rsid w:val="00745312"/>
    <w:rsid w:val="007504CF"/>
    <w:rsid w:val="00762F2D"/>
    <w:rsid w:val="00775721"/>
    <w:rsid w:val="007A53D3"/>
    <w:rsid w:val="007C6415"/>
    <w:rsid w:val="007C642C"/>
    <w:rsid w:val="007C6BFE"/>
    <w:rsid w:val="007C6EF0"/>
    <w:rsid w:val="007D3A01"/>
    <w:rsid w:val="00803E5C"/>
    <w:rsid w:val="00830335"/>
    <w:rsid w:val="00835738"/>
    <w:rsid w:val="00896323"/>
    <w:rsid w:val="008A0BEF"/>
    <w:rsid w:val="008A3107"/>
    <w:rsid w:val="008B60B2"/>
    <w:rsid w:val="008B7E66"/>
    <w:rsid w:val="008D7EDB"/>
    <w:rsid w:val="008F581E"/>
    <w:rsid w:val="00944CBB"/>
    <w:rsid w:val="00952E72"/>
    <w:rsid w:val="009A5F13"/>
    <w:rsid w:val="009E7426"/>
    <w:rsid w:val="00A171A3"/>
    <w:rsid w:val="00A17BCD"/>
    <w:rsid w:val="00A25BA2"/>
    <w:rsid w:val="00A41AD5"/>
    <w:rsid w:val="00A83CA6"/>
    <w:rsid w:val="00A853E8"/>
    <w:rsid w:val="00AC6617"/>
    <w:rsid w:val="00AF7ACC"/>
    <w:rsid w:val="00B00297"/>
    <w:rsid w:val="00B42BA1"/>
    <w:rsid w:val="00B63C4C"/>
    <w:rsid w:val="00B8603A"/>
    <w:rsid w:val="00B96A20"/>
    <w:rsid w:val="00BB284D"/>
    <w:rsid w:val="00BC5554"/>
    <w:rsid w:val="00BC6794"/>
    <w:rsid w:val="00BF3547"/>
    <w:rsid w:val="00BF4530"/>
    <w:rsid w:val="00C1014A"/>
    <w:rsid w:val="00C11EAD"/>
    <w:rsid w:val="00C12810"/>
    <w:rsid w:val="00C23253"/>
    <w:rsid w:val="00C27082"/>
    <w:rsid w:val="00C33214"/>
    <w:rsid w:val="00C47F9E"/>
    <w:rsid w:val="00C669DD"/>
    <w:rsid w:val="00C77E1F"/>
    <w:rsid w:val="00CC58E7"/>
    <w:rsid w:val="00CD01FC"/>
    <w:rsid w:val="00CD2AD7"/>
    <w:rsid w:val="00CE536E"/>
    <w:rsid w:val="00CF0A04"/>
    <w:rsid w:val="00D05B87"/>
    <w:rsid w:val="00D11115"/>
    <w:rsid w:val="00D11600"/>
    <w:rsid w:val="00D24CF5"/>
    <w:rsid w:val="00D26B8C"/>
    <w:rsid w:val="00D323F8"/>
    <w:rsid w:val="00D42114"/>
    <w:rsid w:val="00D47CA7"/>
    <w:rsid w:val="00D520AC"/>
    <w:rsid w:val="00D628A9"/>
    <w:rsid w:val="00D9378C"/>
    <w:rsid w:val="00DC65BA"/>
    <w:rsid w:val="00DE70F1"/>
    <w:rsid w:val="00E14D63"/>
    <w:rsid w:val="00E36C61"/>
    <w:rsid w:val="00E6634E"/>
    <w:rsid w:val="00E951F4"/>
    <w:rsid w:val="00E9630F"/>
    <w:rsid w:val="00ED46EC"/>
    <w:rsid w:val="00EE5901"/>
    <w:rsid w:val="00EE5DBD"/>
    <w:rsid w:val="00F71290"/>
    <w:rsid w:val="00F90D3F"/>
    <w:rsid w:val="00F94662"/>
    <w:rsid w:val="00F947F1"/>
    <w:rsid w:val="00FA716D"/>
    <w:rsid w:val="00FA7269"/>
    <w:rsid w:val="00FB2379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5AC5-7443-4F5D-99E1-1D869E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C8BC-F83D-44B7-82E8-E3DC388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Berent Mariusz  (DKO)</dc:creator>
  <cp:lastModifiedBy>Kuczyński Sławomir</cp:lastModifiedBy>
  <cp:revision>6</cp:revision>
  <cp:lastPrinted>2022-03-07T09:42:00Z</cp:lastPrinted>
  <dcterms:created xsi:type="dcterms:W3CDTF">2022-03-07T09:21:00Z</dcterms:created>
  <dcterms:modified xsi:type="dcterms:W3CDTF">2022-03-07T09:43:00Z</dcterms:modified>
</cp:coreProperties>
</file>