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735FD7" w:rsidRDefault="00735FD7" w:rsidP="00735FD7">
      <w:pPr>
        <w:spacing w:before="0" w:after="120" w:line="276" w:lineRule="auto"/>
        <w:jc w:val="center"/>
        <w:rPr>
          <w:rFonts w:cs="Calibri"/>
          <w:b/>
          <w:bCs/>
          <w:sz w:val="28"/>
          <w:szCs w:val="24"/>
          <w:u w:val="single"/>
          <w:lang w:bidi="pl-PL"/>
        </w:rPr>
      </w:pPr>
      <w:r w:rsidRPr="00735FD7">
        <w:rPr>
          <w:rFonts w:cs="Calibri"/>
          <w:b/>
          <w:bCs/>
          <w:sz w:val="28"/>
          <w:szCs w:val="24"/>
          <w:u w:val="single"/>
          <w:lang w:bidi="pl-PL"/>
        </w:rPr>
        <w:t>KLAUZULA INFORMACYJNA</w:t>
      </w:r>
    </w:p>
    <w:p w:rsidR="00735FD7" w:rsidRPr="00735FD7" w:rsidRDefault="00735FD7" w:rsidP="00735FD7">
      <w:pPr>
        <w:spacing w:before="0" w:after="0" w:line="240" w:lineRule="auto"/>
        <w:jc w:val="center"/>
        <w:rPr>
          <w:rFonts w:cs="Calibri"/>
          <w:b/>
          <w:bCs/>
          <w:sz w:val="24"/>
          <w:szCs w:val="24"/>
          <w:lang w:bidi="pl-PL"/>
        </w:rPr>
      </w:pPr>
      <w:r w:rsidRPr="00735FD7">
        <w:rPr>
          <w:rFonts w:cs="Calibri"/>
          <w:b/>
          <w:bCs/>
          <w:sz w:val="24"/>
          <w:szCs w:val="24"/>
          <w:lang w:bidi="pl-PL"/>
        </w:rPr>
        <w:t>DOTYCZĄCA PRZETWARZANIA DANYCH OSOBOWYCH OSOBY, KTÓREJ DOTYCZY ZGŁOSZENIE SYGNALISTY</w:t>
      </w:r>
    </w:p>
    <w:p w:rsidR="00735FD7" w:rsidRPr="00735FD7" w:rsidRDefault="00735FD7" w:rsidP="00735FD7">
      <w:pPr>
        <w:spacing w:before="0" w:after="0" w:line="276" w:lineRule="auto"/>
        <w:jc w:val="center"/>
        <w:rPr>
          <w:rFonts w:cs="Calibri"/>
          <w:b/>
          <w:bCs/>
          <w:strike/>
          <w:sz w:val="14"/>
          <w:szCs w:val="24"/>
          <w:lang w:bidi="pl-PL"/>
        </w:rPr>
      </w:pPr>
    </w:p>
    <w:p w:rsidR="00735FD7" w:rsidRPr="00735FD7" w:rsidRDefault="00735FD7" w:rsidP="00735FD7">
      <w:pPr>
        <w:spacing w:line="240" w:lineRule="auto"/>
        <w:ind w:firstLine="709"/>
        <w:rPr>
          <w:rFonts w:cs="Calibri"/>
          <w:szCs w:val="22"/>
        </w:rPr>
      </w:pPr>
      <w:r w:rsidRPr="00735FD7">
        <w:rPr>
          <w:rFonts w:cs="Calibri"/>
          <w:szCs w:val="22"/>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6D06FB" w:rsidRPr="006D06FB" w:rsidRDefault="006D06FB" w:rsidP="006D06FB">
      <w:pPr>
        <w:numPr>
          <w:ilvl w:val="0"/>
          <w:numId w:val="14"/>
        </w:numPr>
        <w:spacing w:line="240" w:lineRule="auto"/>
        <w:rPr>
          <w:rFonts w:cs="Calibri"/>
          <w:color w:val="000000"/>
        </w:rPr>
      </w:pPr>
      <w:r w:rsidRPr="006D06FB">
        <w:rPr>
          <w:rFonts w:cs="Calibri"/>
          <w:color w:val="000000"/>
        </w:rPr>
        <w:t>1.</w:t>
      </w:r>
      <w:r w:rsidRPr="006D06FB">
        <w:rPr>
          <w:rFonts w:cs="Calibri"/>
          <w:color w:val="000000"/>
        </w:rPr>
        <w:tab/>
        <w:t xml:space="preserve">Administratorem Pani/Pana danych osobowych jest Sąd </w:t>
      </w:r>
      <w:r w:rsidR="001F3358">
        <w:rPr>
          <w:rFonts w:cs="Calibri"/>
          <w:color w:val="000000"/>
        </w:rPr>
        <w:t xml:space="preserve">Rejonowy w Sokółce </w:t>
      </w:r>
      <w:r w:rsidRPr="006D06FB">
        <w:rPr>
          <w:rFonts w:cs="Calibri"/>
          <w:color w:val="000000"/>
        </w:rPr>
        <w:t xml:space="preserve">reprezentowany przez Prezesa Sądu </w:t>
      </w:r>
      <w:r w:rsidR="001F3358">
        <w:rPr>
          <w:rFonts w:cs="Calibri"/>
          <w:color w:val="000000"/>
        </w:rPr>
        <w:t>Rejonowego w Sokółce</w:t>
      </w:r>
      <w:r w:rsidRPr="006D06FB">
        <w:rPr>
          <w:rFonts w:cs="Calibri"/>
          <w:color w:val="000000"/>
        </w:rPr>
        <w:t>; Dyrektora Sądu</w:t>
      </w:r>
      <w:r w:rsidR="001F3358">
        <w:rPr>
          <w:rFonts w:cs="Calibri"/>
          <w:color w:val="000000"/>
        </w:rPr>
        <w:t xml:space="preserve"> Rejonowego w Sokółce</w:t>
      </w:r>
      <w:r w:rsidRPr="006D06FB">
        <w:rPr>
          <w:rFonts w:cs="Calibri"/>
          <w:color w:val="000000"/>
        </w:rPr>
        <w:t>, w zakresie realizowanych zadań.</w:t>
      </w:r>
    </w:p>
    <w:p w:rsidR="00735FD7" w:rsidRPr="00735FD7" w:rsidRDefault="006D06FB" w:rsidP="006D06FB">
      <w:pPr>
        <w:numPr>
          <w:ilvl w:val="0"/>
          <w:numId w:val="14"/>
        </w:numPr>
        <w:spacing w:line="240" w:lineRule="auto"/>
        <w:rPr>
          <w:rFonts w:cs="Calibri"/>
          <w:szCs w:val="22"/>
        </w:rPr>
      </w:pPr>
      <w:r w:rsidRPr="006D06FB">
        <w:rPr>
          <w:rFonts w:cs="Calibri"/>
          <w:color w:val="000000"/>
        </w:rPr>
        <w:t>2.</w:t>
      </w:r>
      <w:r w:rsidRPr="006D06FB">
        <w:rPr>
          <w:rFonts w:cs="Calibri"/>
          <w:color w:val="000000"/>
        </w:rPr>
        <w:tab/>
        <w:t>Przestrzeganie zasad ochrony danych nadzoruje wyznaczony Inspektor Ochrony Danych, z którym możliwy jest kontakt za pośrednictwem…………...</w:t>
      </w:r>
      <w:r w:rsidR="00735FD7" w:rsidRPr="00735FD7">
        <w:rPr>
          <w:rFonts w:cs="Calibri"/>
          <w:color w:val="000000"/>
        </w:rPr>
        <w:t xml:space="preserve">Pani/Pana dane osobowe będą przetwarzane na podstawie art. 6 ust. 1 lit. c) RODO – obowiązek administratora, w związku z przepisami ustawy z dnia 14 czerwca 2024 r. </w:t>
      </w:r>
      <w:r w:rsidR="00735FD7" w:rsidRPr="00735FD7">
        <w:rPr>
          <w:rFonts w:cs="Calibri"/>
          <w:color w:val="000000"/>
        </w:rPr>
        <w:br/>
        <w:t>o ochronie sygnalistów, w celu realizacji zadań związanych z obsługą zgłoszeń wewnętrznych.</w:t>
      </w:r>
    </w:p>
    <w:p w:rsidR="00735FD7" w:rsidRPr="00735FD7" w:rsidRDefault="00735FD7" w:rsidP="00735FD7">
      <w:pPr>
        <w:numPr>
          <w:ilvl w:val="0"/>
          <w:numId w:val="14"/>
        </w:numPr>
        <w:spacing w:line="240" w:lineRule="auto"/>
        <w:ind w:left="709" w:hanging="425"/>
        <w:textAlignment w:val="baseline"/>
        <w:rPr>
          <w:rFonts w:cs="Calibri"/>
          <w:color w:val="000000"/>
        </w:rPr>
      </w:pPr>
      <w:r w:rsidRPr="00735FD7">
        <w:rPr>
          <w:rFonts w:cs="Calibri"/>
          <w:color w:val="000000"/>
        </w:rPr>
        <w:t xml:space="preserve">Administrator będzie przetwarzać następujące dane osobowe, wskazane w zgłoszeniu sygnalisty: </w:t>
      </w:r>
      <w:r w:rsidRPr="001F3358">
        <w:rPr>
          <w:rFonts w:cs="Calibri"/>
        </w:rPr>
        <w:t>....................</w:t>
      </w:r>
      <w:r w:rsidRPr="00735FD7">
        <w:rPr>
          <w:rFonts w:cs="Calibri"/>
          <w:color w:val="000000"/>
        </w:rPr>
        <w:t xml:space="preserve"> </w:t>
      </w:r>
      <w:r w:rsidRPr="00735FD7">
        <w:rPr>
          <w:rFonts w:cs="Calibri"/>
          <w:i/>
          <w:color w:val="000000"/>
          <w:sz w:val="20"/>
        </w:rPr>
        <w:t xml:space="preserve">(należy uzupełnić zgodnie ze stanem faktycznym) – </w:t>
      </w:r>
      <w:r w:rsidRPr="00735FD7">
        <w:rPr>
          <w:rFonts w:cs="Calibri"/>
          <w:color w:val="000000"/>
        </w:rPr>
        <w:t xml:space="preserve">jako </w:t>
      </w:r>
      <w:r w:rsidRPr="00735FD7">
        <w:rPr>
          <w:rFonts w:cs="Calibri"/>
          <w:iCs/>
          <w:color w:val="000000"/>
        </w:rPr>
        <w:t>dane osobowe dotyczące osoby, której dotyczy zgłoszenie</w:t>
      </w:r>
      <w:r w:rsidRPr="00735FD7">
        <w:rPr>
          <w:rFonts w:cs="Calibri"/>
          <w:color w:val="000000"/>
        </w:rPr>
        <w:t xml:space="preserve">, rozumianej jako osoba fizyczna, wskazana </w:t>
      </w:r>
      <w:r w:rsidRPr="00735FD7">
        <w:rPr>
          <w:rFonts w:cs="Calibri"/>
          <w:color w:val="000000"/>
        </w:rPr>
        <w:br/>
        <w:t>w zgłoszeniu lub ujawnieniu publicznym jako osoba, która dopuściła się naruszenia prawa, lub jako osoba, z którą osoba, która dopuściła się naruszenia prawa, jest powiązana.</w:t>
      </w:r>
    </w:p>
    <w:p w:rsidR="00735FD7" w:rsidRPr="00735FD7" w:rsidRDefault="00735FD7" w:rsidP="00735FD7">
      <w:pPr>
        <w:numPr>
          <w:ilvl w:val="0"/>
          <w:numId w:val="14"/>
        </w:numPr>
        <w:spacing w:line="240" w:lineRule="auto"/>
        <w:ind w:left="709" w:hanging="425"/>
        <w:textAlignment w:val="baseline"/>
        <w:rPr>
          <w:rFonts w:cs="Calibri"/>
          <w:i/>
          <w:color w:val="000000"/>
          <w:sz w:val="20"/>
        </w:rPr>
      </w:pPr>
      <w:r w:rsidRPr="00735FD7">
        <w:rPr>
          <w:rFonts w:cs="Calibri"/>
          <w:color w:val="000000"/>
          <w:szCs w:val="22"/>
        </w:rPr>
        <w:t xml:space="preserve">Pani/Pana dane osobowe zostały podane przez sygnalistę, </w:t>
      </w:r>
      <w:proofErr w:type="spellStart"/>
      <w:r w:rsidRPr="00735FD7">
        <w:rPr>
          <w:rFonts w:cs="Calibri"/>
          <w:color w:val="000000"/>
          <w:szCs w:val="22"/>
        </w:rPr>
        <w:t>tj</w:t>
      </w:r>
      <w:proofErr w:type="spellEnd"/>
      <w:r w:rsidRPr="00735FD7">
        <w:rPr>
          <w:rFonts w:cs="Calibri"/>
          <w:color w:val="000000"/>
          <w:szCs w:val="22"/>
        </w:rPr>
        <w:t xml:space="preserve"> ……………………… </w:t>
      </w:r>
      <w:r w:rsidRPr="00735FD7">
        <w:rPr>
          <w:rFonts w:cs="Calibri"/>
          <w:i/>
          <w:color w:val="000000"/>
          <w:sz w:val="20"/>
        </w:rPr>
        <w:t>(należy podać dane sygnalisty, jeżeli sygnalista wyraził zgodę na ujawnienie tożsamości lub jeśli sygnalista nie spełnił wymogów określonych w art. 6 ustawy o ochronie sygnalistów).</w:t>
      </w:r>
    </w:p>
    <w:p w:rsidR="00735FD7" w:rsidRPr="00735FD7" w:rsidRDefault="00735FD7" w:rsidP="00735FD7">
      <w:pPr>
        <w:numPr>
          <w:ilvl w:val="0"/>
          <w:numId w:val="15"/>
        </w:numPr>
        <w:spacing w:line="240" w:lineRule="auto"/>
        <w:ind w:left="709" w:hanging="425"/>
        <w:textAlignment w:val="baseline"/>
        <w:rPr>
          <w:rFonts w:cs="Calibri"/>
          <w:color w:val="000000"/>
          <w:sz w:val="24"/>
          <w:szCs w:val="24"/>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mogą być udostępnione podmiotom zewnętrznym wspierającym administratora w zakresie przyjmowania zgłoszeń wewnętrznych. Dane osobowe będą udostępniane odrębnym administratorom, tj. właściwym organom, w przypadku podejmowania działań następczych.</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Dane osobowe będą przechowywane przez okres 3 lat po zakończeniu roku kalendarzowego, w którym zakończono działania następcze, lub po zakończeniu postępowań zainicjowanych tymi działaniami.</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 xml:space="preserve">Posiada Pani/Pan prawo sprostowania danych osobowych, usunięcia w przypadkach przewidzianych przepisami prawa oraz ograniczenia przetwarzania. </w:t>
      </w:r>
    </w:p>
    <w:p w:rsidR="00735FD7" w:rsidRPr="00735FD7" w:rsidRDefault="00735FD7" w:rsidP="00735FD7">
      <w:pPr>
        <w:numPr>
          <w:ilvl w:val="0"/>
          <w:numId w:val="15"/>
        </w:numPr>
        <w:spacing w:line="240" w:lineRule="auto"/>
        <w:ind w:left="709" w:hanging="425"/>
        <w:textAlignment w:val="baseline"/>
        <w:rPr>
          <w:rFonts w:cs="Calibri"/>
          <w:color w:val="000000"/>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5"/>
        </w:numPr>
        <w:spacing w:line="240" w:lineRule="auto"/>
        <w:ind w:left="709" w:hanging="425"/>
        <w:textAlignment w:val="baseline"/>
        <w:rPr>
          <w:rFonts w:cs="Calibri"/>
          <w:szCs w:val="22"/>
        </w:rPr>
      </w:pPr>
      <w:r w:rsidRPr="00735FD7">
        <w:rPr>
          <w:rFonts w:cs="Calibri"/>
          <w:color w:val="000000"/>
          <w:szCs w:val="22"/>
        </w:rPr>
        <w:t>Podanie Pani/Pana danych osobowych jest dobrowolne (w zgłoszeniu sygnalisty).</w:t>
      </w:r>
    </w:p>
    <w:p w:rsidR="002301AA" w:rsidRPr="006D06FB" w:rsidRDefault="00735FD7" w:rsidP="002301AA">
      <w:pPr>
        <w:numPr>
          <w:ilvl w:val="0"/>
          <w:numId w:val="15"/>
        </w:numPr>
        <w:spacing w:line="240" w:lineRule="auto"/>
        <w:ind w:left="709" w:hanging="425"/>
        <w:textAlignment w:val="baseline"/>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bookmarkStart w:id="0" w:name="_Załącznik_nr_11"/>
      <w:bookmarkStart w:id="1" w:name="_Toc175296258"/>
      <w:bookmarkEnd w:id="0"/>
    </w:p>
    <w:p w:rsidR="002301AA" w:rsidRDefault="002301AA" w:rsidP="002301AA">
      <w:pPr>
        <w:spacing w:line="240" w:lineRule="auto"/>
        <w:textAlignment w:val="baseline"/>
        <w:rPr>
          <w:rFonts w:cs="Calibri"/>
          <w:szCs w:val="22"/>
        </w:rPr>
      </w:pPr>
    </w:p>
    <w:p w:rsidR="00735FD7" w:rsidRPr="00735FD7" w:rsidRDefault="00735FD7" w:rsidP="00726232">
      <w:pPr>
        <w:spacing w:line="276" w:lineRule="auto"/>
        <w:rPr>
          <w:rFonts w:ascii="Cambria" w:hAnsi="Cambria" w:cs="Arial"/>
          <w:sz w:val="24"/>
          <w:szCs w:val="24"/>
        </w:rPr>
      </w:pPr>
      <w:bookmarkStart w:id="2" w:name="_GoBack"/>
      <w:bookmarkEnd w:id="1"/>
      <w:bookmarkEnd w:id="2"/>
    </w:p>
    <w:sectPr w:rsidR="00735FD7" w:rsidRPr="00735FD7" w:rsidSect="006F252F">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3A4" w:rsidRDefault="005273A4" w:rsidP="00306772">
      <w:pPr>
        <w:spacing w:after="0" w:line="240" w:lineRule="auto"/>
      </w:pPr>
      <w:r>
        <w:separator/>
      </w:r>
    </w:p>
  </w:endnote>
  <w:endnote w:type="continuationSeparator" w:id="0">
    <w:p w:rsidR="005273A4" w:rsidRDefault="005273A4"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3A4" w:rsidRDefault="005273A4" w:rsidP="00306772">
      <w:pPr>
        <w:spacing w:after="0" w:line="240" w:lineRule="auto"/>
      </w:pPr>
      <w:r>
        <w:separator/>
      </w:r>
    </w:p>
  </w:footnote>
  <w:footnote w:type="continuationSeparator" w:id="0">
    <w:p w:rsidR="005273A4" w:rsidRDefault="005273A4"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1F3358"/>
    <w:rsid w:val="00227A78"/>
    <w:rsid w:val="002301AA"/>
    <w:rsid w:val="00281F4D"/>
    <w:rsid w:val="002E65ED"/>
    <w:rsid w:val="00305D98"/>
    <w:rsid w:val="00306772"/>
    <w:rsid w:val="00316D97"/>
    <w:rsid w:val="00330816"/>
    <w:rsid w:val="00397E2D"/>
    <w:rsid w:val="003A09B2"/>
    <w:rsid w:val="00477E81"/>
    <w:rsid w:val="004924AE"/>
    <w:rsid w:val="005273A4"/>
    <w:rsid w:val="00546FB9"/>
    <w:rsid w:val="00560B66"/>
    <w:rsid w:val="005A4988"/>
    <w:rsid w:val="005E1AAB"/>
    <w:rsid w:val="005F74F8"/>
    <w:rsid w:val="00655584"/>
    <w:rsid w:val="006B0148"/>
    <w:rsid w:val="006D06FB"/>
    <w:rsid w:val="006F252F"/>
    <w:rsid w:val="00726232"/>
    <w:rsid w:val="00735FD7"/>
    <w:rsid w:val="007601D6"/>
    <w:rsid w:val="007A7475"/>
    <w:rsid w:val="007C7220"/>
    <w:rsid w:val="008152B3"/>
    <w:rsid w:val="00820215"/>
    <w:rsid w:val="00825D16"/>
    <w:rsid w:val="0083790E"/>
    <w:rsid w:val="0084008D"/>
    <w:rsid w:val="008E7BE2"/>
    <w:rsid w:val="00942674"/>
    <w:rsid w:val="00A45DE8"/>
    <w:rsid w:val="00AA2546"/>
    <w:rsid w:val="00AB21D0"/>
    <w:rsid w:val="00B0755D"/>
    <w:rsid w:val="00B6072C"/>
    <w:rsid w:val="00B61744"/>
    <w:rsid w:val="00B73C11"/>
    <w:rsid w:val="00BA42B0"/>
    <w:rsid w:val="00BC3FB9"/>
    <w:rsid w:val="00CE4F79"/>
    <w:rsid w:val="00D22697"/>
    <w:rsid w:val="00D27510"/>
    <w:rsid w:val="00D33884"/>
    <w:rsid w:val="00DB2D41"/>
    <w:rsid w:val="00E822EA"/>
    <w:rsid w:val="00EA5CCF"/>
    <w:rsid w:val="00F27CE4"/>
    <w:rsid w:val="00F4784D"/>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90E58"/>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706D5-7006-4E1A-B33C-FFE8156AD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479</Words>
  <Characters>2880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Wojdałowicz Marta</cp:lastModifiedBy>
  <cp:revision>5</cp:revision>
  <cp:lastPrinted>2021-11-18T09:18:00Z</cp:lastPrinted>
  <dcterms:created xsi:type="dcterms:W3CDTF">2024-08-30T06:40:00Z</dcterms:created>
  <dcterms:modified xsi:type="dcterms:W3CDTF">2024-09-06T07:57:00Z</dcterms:modified>
</cp:coreProperties>
</file>